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ind w:firstLine="720"/>
        <w:jc w:val="right"/>
        <w:rPr>
          <w:sz w:val="28"/>
          <w:szCs w:val="28"/>
        </w:rPr>
      </w:pPr>
      <w:r>
        <w:rPr>
          <w:rFonts w:eastAsia="Times New Roman" w:cs="Times New Roman"/>
          <w:sz w:val="28"/>
          <w:szCs w:val="28"/>
          <w:lang w:eastAsia="ru-RU"/>
        </w:rPr>
        <w:t>07.11.23</w:t>
      </w:r>
      <w:r>
        <w:rPr>
          <w:sz w:val="28"/>
          <w:szCs w:val="28"/>
        </w:rPr>
        <w:t xml:space="preserve"> г.</w:t>
      </w:r>
    </w:p>
    <w:p>
      <w:pPr>
        <w:pStyle w:val="Normal"/>
        <w:suppressAutoHyphens w:val="true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uppressAutoHyphens w:val="true"/>
        <w:ind w:firstLine="7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УВЕДОМЛЕНИЕ О ПРИОСТАНОВЛЕНИИ ТОРГОВ</w:t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uppressAutoHyphens w:val="true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требованием Управления Федеральной антимонопольной службы по Тверской области о приостановлении </w:t>
      </w:r>
      <w:r>
        <w:rPr>
          <w:rFonts w:eastAsia="Times New Roman" w:cs="Times New Roman"/>
          <w:sz w:val="28"/>
          <w:szCs w:val="28"/>
          <w:lang w:eastAsia="ru-RU"/>
        </w:rPr>
        <w:t>аукциона по продаже земельного участка</w:t>
      </w:r>
      <w:r>
        <w:rPr>
          <w:sz w:val="28"/>
          <w:szCs w:val="28"/>
        </w:rPr>
        <w:t>, в том числе в части заключения договора (уведомление Управления Федеральной антимонопольной службы по Тверской области о поступлении жалобы и о приостановлении то</w:t>
      </w:r>
      <w:bookmarkStart w:id="0" w:name="_GoBack"/>
      <w:bookmarkEnd w:id="0"/>
      <w:r>
        <w:rPr>
          <w:sz w:val="28"/>
          <w:szCs w:val="28"/>
        </w:rPr>
        <w:t xml:space="preserve">ргов от </w:t>
      </w:r>
      <w:r>
        <w:rPr>
          <w:rFonts w:eastAsia="Times New Roman" w:cs="Times New Roman"/>
          <w:sz w:val="28"/>
          <w:szCs w:val="28"/>
          <w:lang w:eastAsia="ru-RU"/>
        </w:rPr>
        <w:t>25.10.2023</w:t>
      </w:r>
      <w:r>
        <w:rPr>
          <w:sz w:val="28"/>
          <w:szCs w:val="28"/>
        </w:rPr>
        <w:t xml:space="preserve"> № </w:t>
      </w:r>
      <w:r>
        <w:rPr>
          <w:caps w:val="false"/>
          <w:smallCaps w:val="false"/>
          <w:color w:val="333333"/>
          <w:spacing w:val="0"/>
          <w:sz w:val="28"/>
          <w:szCs w:val="28"/>
        </w:rPr>
        <w:t>№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069/10/18.1-972/2023</w:t>
      </w:r>
      <w:r>
        <w:rPr>
          <w:sz w:val="28"/>
          <w:szCs w:val="28"/>
        </w:rPr>
        <w:t xml:space="preserve">), </w:t>
      </w:r>
      <w:r>
        <w:rPr>
          <w:rFonts w:eastAsia="Times New Roman" w:cs="Times New Roman"/>
          <w:sz w:val="28"/>
          <w:szCs w:val="28"/>
          <w:lang w:eastAsia="ru-RU"/>
        </w:rPr>
        <w:t>администрация муниципального образования «Заволжского сельского поселения» Калининского муниципального района Тверской области</w:t>
      </w:r>
      <w:r>
        <w:rPr>
          <w:sz w:val="28"/>
          <w:szCs w:val="28"/>
        </w:rPr>
        <w:t xml:space="preserve"> сообщает, что торги по лоту № 1 «</w:t>
      </w:r>
      <w:r>
        <w:rPr>
          <w:rFonts w:eastAsia="Times New Roman" w:cs="Times New Roman"/>
          <w:sz w:val="28"/>
          <w:szCs w:val="28"/>
          <w:lang w:eastAsia="ru-RU"/>
        </w:rPr>
        <w:t>По продаже земельного участка с кадастровым номером 69:10:0211001:2717, площадью 1077, расположенного по адресу: Тверская область, Калининский район, Тверская область</w:t>
      </w:r>
      <w:r>
        <w:rPr>
          <w:sz w:val="28"/>
          <w:szCs w:val="28"/>
        </w:rPr>
        <w:t xml:space="preserve">» аукциона      №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SBR012-2310040110</w:t>
      </w:r>
      <w:r>
        <w:rPr>
          <w:b w:val="false"/>
          <w:bCs w:val="false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от </w:t>
      </w:r>
      <w:r>
        <w:rPr>
          <w:rFonts w:eastAsia="Times New Roman" w:cs="Times New Roman"/>
          <w:sz w:val="28"/>
          <w:szCs w:val="28"/>
          <w:lang w:eastAsia="ru-RU"/>
        </w:rPr>
        <w:t>04.10.2023</w:t>
      </w:r>
      <w:r>
        <w:rPr>
          <w:sz w:val="28"/>
          <w:szCs w:val="28"/>
        </w:rPr>
        <w:t xml:space="preserve"> года на право заключения договора </w:t>
      </w:r>
      <w:r>
        <w:rPr>
          <w:rFonts w:eastAsia="Times New Roman" w:cs="Times New Roman"/>
          <w:sz w:val="28"/>
          <w:szCs w:val="28"/>
          <w:lang w:eastAsia="ru-RU"/>
        </w:rPr>
        <w:t>купли-продажи</w:t>
      </w:r>
      <w:r>
        <w:rPr>
          <w:sz w:val="28"/>
          <w:szCs w:val="28"/>
        </w:rPr>
        <w:t>, приостановлены.</w:t>
      </w:r>
    </w:p>
    <w:p>
      <w:pPr>
        <w:pStyle w:val="Normal"/>
        <w:suppressAutoHyphens w:val="true"/>
        <w:spacing w:lineRule="auto" w:line="36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 w:val="24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3042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76023d"/>
    <w:rPr>
      <w:rFonts w:ascii="Tahoma" w:hAnsi="Tahoma" w:eastAsia="Times New Roman" w:cs="Tahoma"/>
      <w:sz w:val="16"/>
      <w:szCs w:val="16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ee4b3d"/>
    <w:rPr>
      <w:color w:val="0000FF" w:themeColor="hyperlink"/>
      <w:u w:val="single"/>
    </w:rPr>
  </w:style>
  <w:style w:type="character" w:styleId="Style16" w:customStyle="1">
    <w:name w:val="Название Знак"/>
    <w:basedOn w:val="DefaultParagraphFont"/>
    <w:link w:val="a6"/>
    <w:qFormat/>
    <w:rsid w:val="00c422f8"/>
    <w:rPr>
      <w:rFonts w:eastAsia="Times New Roman" w:cs="Times New Roman"/>
      <w:b/>
      <w:sz w:val="22"/>
      <w:szCs w:val="20"/>
      <w:lang w:eastAsia="ru-RU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76023d"/>
    <w:pPr/>
    <w:rPr>
      <w:rFonts w:ascii="Tahoma" w:hAnsi="Tahoma" w:cs="Tahoma"/>
      <w:sz w:val="16"/>
      <w:szCs w:val="16"/>
    </w:rPr>
  </w:style>
  <w:style w:type="paragraph" w:styleId="1" w:customStyle="1">
    <w:name w:val="Обычный1"/>
    <w:qFormat/>
    <w:rsid w:val="00c078e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1" w:customStyle="1">
    <w:name w:val="Название1"/>
    <w:basedOn w:val="Normal"/>
    <w:qFormat/>
    <w:rsid w:val="000e3077"/>
    <w:pPr>
      <w:spacing w:beforeAutospacing="1" w:afterAutospacing="1"/>
    </w:pPr>
    <w:rPr>
      <w:sz w:val="24"/>
      <w:szCs w:val="24"/>
    </w:rPr>
  </w:style>
  <w:style w:type="paragraph" w:styleId="12" w:customStyle="1">
    <w:name w:val="Подзаголовок1"/>
    <w:basedOn w:val="Normal"/>
    <w:qFormat/>
    <w:rsid w:val="000e3077"/>
    <w:pPr>
      <w:spacing w:beforeAutospacing="1" w:afterAutospacing="1"/>
    </w:pPr>
    <w:rPr>
      <w:sz w:val="24"/>
      <w:szCs w:val="24"/>
    </w:rPr>
  </w:style>
  <w:style w:type="paragraph" w:styleId="Parameter" w:customStyle="1">
    <w:name w:val="parameter"/>
    <w:basedOn w:val="Normal"/>
    <w:qFormat/>
    <w:rsid w:val="000e3077"/>
    <w:pPr>
      <w:spacing w:beforeAutospacing="1" w:afterAutospacing="1"/>
    </w:pPr>
    <w:rPr>
      <w:sz w:val="24"/>
      <w:szCs w:val="24"/>
    </w:rPr>
  </w:style>
  <w:style w:type="paragraph" w:styleId="Parametervalue" w:customStyle="1">
    <w:name w:val="parametervalue"/>
    <w:basedOn w:val="Normal"/>
    <w:qFormat/>
    <w:rsid w:val="000e3077"/>
    <w:pPr>
      <w:spacing w:beforeAutospacing="1" w:afterAutospacing="1"/>
    </w:pPr>
    <w:rPr>
      <w:sz w:val="24"/>
      <w:szCs w:val="24"/>
    </w:rPr>
  </w:style>
  <w:style w:type="paragraph" w:styleId="Style22">
    <w:name w:val="Title"/>
    <w:basedOn w:val="Normal"/>
    <w:link w:val="a7"/>
    <w:qFormat/>
    <w:rsid w:val="00c422f8"/>
    <w:pPr>
      <w:jc w:val="center"/>
    </w:pPr>
    <w:rPr>
      <w:b/>
      <w:sz w:val="2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LibreOffice/7.0.1.2$Windows_x86 LibreOffice_project/7cbcfc562f6eb6708b5ff7d7397325de9e764452</Application>
  <Pages>1</Pages>
  <Words>99</Words>
  <Characters>746</Characters>
  <CharactersWithSpaces>848</CharactersWithSpaces>
  <Paragraphs>3</Paragraphs>
  <Company>Администрация города Твери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2017-05-16T07:00:00Z</dcterms:created>
  <dc:creator>zak_klyuev</dc:creator>
  <dc:description/>
  <dc:language>ru-RU</dc:language>
  <cp:lastModifiedBy/>
  <cp:lastPrinted>2023-11-07T11:28:52Z</cp:lastPrinted>
  <dcterms:modified xsi:type="dcterms:W3CDTF">2023-11-07T11:52:40Z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города Твери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